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C0" w:rsidRPr="006443C0" w:rsidRDefault="006443C0" w:rsidP="006443C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61616"/>
          <w:sz w:val="28"/>
          <w:szCs w:val="28"/>
        </w:rPr>
      </w:pPr>
      <w:bookmarkStart w:id="0" w:name="_GoBack"/>
      <w:r w:rsidRPr="006443C0">
        <w:rPr>
          <w:b/>
          <w:color w:val="161616"/>
          <w:sz w:val="28"/>
          <w:szCs w:val="28"/>
        </w:rPr>
        <w:t>Исчерпывающий перечень сведений,</w:t>
      </w:r>
    </w:p>
    <w:p w:rsidR="006443C0" w:rsidRPr="006443C0" w:rsidRDefault="006443C0" w:rsidP="006443C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61616"/>
          <w:sz w:val="28"/>
          <w:szCs w:val="28"/>
        </w:rPr>
      </w:pPr>
      <w:r w:rsidRPr="006443C0">
        <w:rPr>
          <w:b/>
          <w:color w:val="161616"/>
          <w:sz w:val="28"/>
          <w:szCs w:val="28"/>
        </w:rPr>
        <w:t>которые могут запрашиваться контрольным органом у контролируемого лица</w:t>
      </w:r>
    </w:p>
    <w:bookmarkEnd w:id="0"/>
    <w:p w:rsidR="006443C0" w:rsidRPr="006443C0" w:rsidRDefault="006443C0" w:rsidP="006443C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61616"/>
          <w:sz w:val="28"/>
          <w:szCs w:val="28"/>
        </w:rPr>
      </w:pPr>
    </w:p>
    <w:p w:rsidR="006443C0" w:rsidRPr="006443C0" w:rsidRDefault="006443C0" w:rsidP="006443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443C0">
        <w:rPr>
          <w:color w:val="161616"/>
          <w:sz w:val="28"/>
          <w:szCs w:val="28"/>
        </w:rPr>
        <w:t>1. Документы, удостоверяющие личность и подтверждающие полномочия представителя юридического лица, индивидуального предпринимателя, представляющего интересы юридического лица или индивидуального предпринимателя при проведение профилактических, контрольных (надзорных) мероприятий;</w:t>
      </w:r>
    </w:p>
    <w:p w:rsidR="006443C0" w:rsidRPr="006443C0" w:rsidRDefault="006443C0" w:rsidP="006443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443C0">
        <w:rPr>
          <w:color w:val="161616"/>
          <w:sz w:val="28"/>
          <w:szCs w:val="28"/>
        </w:rPr>
        <w:t>2.  Копии учредительных документов контролируемого лица.</w:t>
      </w:r>
    </w:p>
    <w:p w:rsidR="006443C0" w:rsidRPr="006443C0" w:rsidRDefault="006443C0" w:rsidP="006443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443C0">
        <w:rPr>
          <w:color w:val="161616"/>
          <w:sz w:val="28"/>
          <w:szCs w:val="28"/>
        </w:rPr>
        <w:t>3.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мероприятий по муниципальному контролю;</w:t>
      </w:r>
    </w:p>
    <w:p w:rsidR="006443C0" w:rsidRPr="006443C0" w:rsidRDefault="006443C0" w:rsidP="006443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1616"/>
          <w:sz w:val="28"/>
          <w:szCs w:val="28"/>
        </w:rPr>
      </w:pPr>
      <w:r w:rsidRPr="006443C0">
        <w:rPr>
          <w:color w:val="161616"/>
          <w:sz w:val="28"/>
          <w:szCs w:val="28"/>
        </w:rPr>
        <w:t>4.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ознакомления.</w:t>
      </w:r>
    </w:p>
    <w:p w:rsidR="00583134" w:rsidRPr="006443C0" w:rsidRDefault="00583134" w:rsidP="00644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3134" w:rsidRPr="0064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8"/>
    <w:rsid w:val="003C1978"/>
    <w:rsid w:val="00583134"/>
    <w:rsid w:val="0064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166CC-5A11-4AA9-B74F-08F7CD9F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2024-04-18T09:53:00Z</dcterms:created>
  <dcterms:modified xsi:type="dcterms:W3CDTF">2024-04-18T10:00:00Z</dcterms:modified>
</cp:coreProperties>
</file>